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259" w:rsidRPr="00E42E5F" w:rsidRDefault="007D1259" w:rsidP="007D12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Więcbork dnia, 07.01.2013</w:t>
      </w:r>
      <w:r w:rsidRPr="00E42E5F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7D1259" w:rsidRPr="00E42E5F" w:rsidRDefault="007D1259" w:rsidP="007D1259">
      <w:pPr>
        <w:rPr>
          <w:rFonts w:ascii="Times New Roman" w:hAnsi="Times New Roman" w:cs="Times New Roman"/>
          <w:sz w:val="28"/>
        </w:rPr>
      </w:pPr>
    </w:p>
    <w:p w:rsidR="007D1259" w:rsidRPr="00E42E5F" w:rsidRDefault="007D1259" w:rsidP="007D125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OGŁOSZENIE</w:t>
      </w:r>
    </w:p>
    <w:p w:rsidR="007D1259" w:rsidRPr="00E42E5F" w:rsidRDefault="007D1259" w:rsidP="007D1259">
      <w:pPr>
        <w:jc w:val="center"/>
        <w:rPr>
          <w:rFonts w:ascii="Times New Roman" w:hAnsi="Times New Roman" w:cs="Times New Roman"/>
          <w:b/>
          <w:sz w:val="32"/>
        </w:rPr>
      </w:pPr>
      <w:r w:rsidRPr="00E42E5F">
        <w:rPr>
          <w:rFonts w:ascii="Times New Roman" w:hAnsi="Times New Roman" w:cs="Times New Roman"/>
          <w:b/>
          <w:sz w:val="32"/>
        </w:rPr>
        <w:t>BURMISTRZA WIĘCBORKA</w:t>
      </w:r>
    </w:p>
    <w:p w:rsidR="007D1259" w:rsidRPr="00E42E5F" w:rsidRDefault="007D1259" w:rsidP="007D1259">
      <w:pPr>
        <w:jc w:val="both"/>
        <w:rPr>
          <w:rFonts w:ascii="Times New Roman" w:hAnsi="Times New Roman" w:cs="Times New Roman"/>
          <w:sz w:val="28"/>
        </w:rPr>
      </w:pPr>
    </w:p>
    <w:p w:rsidR="007D1259" w:rsidRPr="00E42E5F" w:rsidRDefault="007D1259" w:rsidP="007D1259">
      <w:pPr>
        <w:jc w:val="both"/>
        <w:rPr>
          <w:rFonts w:ascii="Times New Roman" w:hAnsi="Times New Roman" w:cs="Times New Roman"/>
          <w:sz w:val="28"/>
          <w:szCs w:val="28"/>
        </w:rPr>
      </w:pPr>
      <w:r w:rsidRPr="00E42E5F">
        <w:rPr>
          <w:rFonts w:ascii="Times New Roman" w:hAnsi="Times New Roman" w:cs="Times New Roman"/>
          <w:sz w:val="28"/>
          <w:szCs w:val="28"/>
        </w:rPr>
        <w:tab/>
        <w:t>Na podstawie art. 43 w związku z art. 46 pkt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2E5F">
        <w:rPr>
          <w:rFonts w:ascii="Times New Roman" w:hAnsi="Times New Roman" w:cs="Times New Roman"/>
          <w:sz w:val="28"/>
          <w:szCs w:val="28"/>
        </w:rPr>
        <w:t xml:space="preserve"> 1 ustawy z dnia 3 października 2008 r. </w:t>
      </w:r>
      <w:r w:rsidRPr="00E42E5F">
        <w:rPr>
          <w:rFonts w:ascii="Times New Roman" w:hAnsi="Times New Roman" w:cs="Times New Roman"/>
          <w:i/>
          <w:sz w:val="28"/>
          <w:szCs w:val="28"/>
        </w:rPr>
        <w:t>o udostępnianiu informacji o środowisku oraz ocenach oddziaływania na środowisko</w:t>
      </w:r>
      <w:r w:rsidRPr="00E42E5F">
        <w:rPr>
          <w:rFonts w:ascii="Times New Roman" w:hAnsi="Times New Roman" w:cs="Times New Roman"/>
          <w:sz w:val="28"/>
          <w:szCs w:val="28"/>
        </w:rPr>
        <w:t xml:space="preserve">   (Dz. U. Nr 199, poz. 1227, z późn. zm.), informuję </w:t>
      </w:r>
      <w:r>
        <w:rPr>
          <w:rFonts w:ascii="Times New Roman" w:hAnsi="Times New Roman" w:cs="Times New Roman"/>
          <w:sz w:val="28"/>
          <w:szCs w:val="28"/>
        </w:rPr>
        <w:t xml:space="preserve">o przyjęciu Uchwały Nr  XXV/229/2012 </w:t>
      </w:r>
      <w:r w:rsidRPr="00E42E5F">
        <w:rPr>
          <w:rFonts w:ascii="Times New Roman" w:hAnsi="Times New Roman" w:cs="Times New Roman"/>
          <w:sz w:val="28"/>
          <w:szCs w:val="28"/>
        </w:rPr>
        <w:t xml:space="preserve">  Rady Miejskiej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w Więcborku z dnia 13 grudnia 2012 </w:t>
      </w:r>
      <w:r w:rsidRPr="00E42E5F">
        <w:rPr>
          <w:rFonts w:ascii="Times New Roman" w:hAnsi="Times New Roman" w:cs="Times New Roman"/>
          <w:sz w:val="28"/>
          <w:szCs w:val="28"/>
        </w:rPr>
        <w:t xml:space="preserve">roku w sprawie </w:t>
      </w:r>
      <w:r w:rsidRPr="00E42E5F">
        <w:rPr>
          <w:rFonts w:ascii="Times New Roman" w:hAnsi="Times New Roman" w:cs="Times New Roman"/>
          <w:b/>
          <w:sz w:val="28"/>
          <w:szCs w:val="28"/>
        </w:rPr>
        <w:t xml:space="preserve">zmiany miejscowego planu zagospodarowania przestrzennego zabudowy mieszkaniowej i usług „ Przy Stadionie” w Więcborku </w:t>
      </w:r>
      <w:r w:rsidRPr="00E42E5F">
        <w:rPr>
          <w:rFonts w:ascii="Times New Roman" w:hAnsi="Times New Roman" w:cs="Times New Roman"/>
          <w:sz w:val="28"/>
          <w:szCs w:val="28"/>
        </w:rPr>
        <w:t>dla którego przeprowadzono postępowanie w sprawie strategicznej oceny oddziaływania na środowisko oraz o możliwości zapoznania się z jego treścią, a także z uzasadnieniem, o którym mowa w art. 42 pkt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2E5F">
        <w:rPr>
          <w:rFonts w:ascii="Times New Roman" w:hAnsi="Times New Roman" w:cs="Times New Roman"/>
          <w:sz w:val="28"/>
          <w:szCs w:val="28"/>
        </w:rPr>
        <w:t xml:space="preserve"> 2 oraz z podsumowaniem, o którym mowa w art. 55 ust. 3 ww. ustawy.</w:t>
      </w:r>
    </w:p>
    <w:p w:rsidR="007D1259" w:rsidRPr="00E42E5F" w:rsidRDefault="007D1259" w:rsidP="007D1259">
      <w:pPr>
        <w:jc w:val="both"/>
        <w:rPr>
          <w:rFonts w:ascii="Times New Roman" w:hAnsi="Times New Roman" w:cs="Times New Roman"/>
          <w:sz w:val="28"/>
          <w:szCs w:val="28"/>
        </w:rPr>
      </w:pPr>
      <w:r w:rsidRPr="00E42E5F">
        <w:rPr>
          <w:rFonts w:ascii="Times New Roman" w:hAnsi="Times New Roman" w:cs="Times New Roman"/>
          <w:sz w:val="28"/>
          <w:szCs w:val="28"/>
        </w:rPr>
        <w:tab/>
        <w:t>Do czasu wejścia w życie uchwalonego planu, co nastąpi po upływie 30 dni od dnia jego publikacji w Dzienniku Urzędowym Województwa Kujawsko – Pomorskiego, wglądu w w/w dokumenty, tj. uchwałę z załącznikami oraz uzasadnienie i podsumowanie, będzie można dokonać w siedzibie Urzędu Miejskiego w Więcborku, ul. Mickiewicza 22, 89-410 Więcbork.</w:t>
      </w:r>
    </w:p>
    <w:p w:rsidR="007D1259" w:rsidRPr="00E42E5F" w:rsidRDefault="007D1259" w:rsidP="007D1259">
      <w:pPr>
        <w:jc w:val="both"/>
        <w:rPr>
          <w:rFonts w:ascii="Times New Roman" w:hAnsi="Times New Roman" w:cs="Times New Roman"/>
          <w:sz w:val="28"/>
          <w:szCs w:val="28"/>
        </w:rPr>
      </w:pPr>
      <w:r w:rsidRPr="00E42E5F">
        <w:rPr>
          <w:rFonts w:ascii="Times New Roman" w:hAnsi="Times New Roman" w:cs="Times New Roman"/>
          <w:sz w:val="28"/>
          <w:szCs w:val="28"/>
        </w:rPr>
        <w:tab/>
        <w:t xml:space="preserve">Z chwilą wejścia w życie uchwalonego planu, w/w dokumenty dostępne będą w siedzibie Urzędu Miejskiego w Więcborku, ul. Mickiewicza 22,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42E5F">
        <w:rPr>
          <w:rFonts w:ascii="Times New Roman" w:hAnsi="Times New Roman" w:cs="Times New Roman"/>
          <w:sz w:val="28"/>
          <w:szCs w:val="28"/>
        </w:rPr>
        <w:t>89-410 Więcbork oraz na stronie internetowej Urzędu Miejskiego w Więcborku.</w:t>
      </w:r>
    </w:p>
    <w:p w:rsidR="007D1259" w:rsidRDefault="007D1259" w:rsidP="007D1259">
      <w:pPr>
        <w:tabs>
          <w:tab w:val="left" w:pos="5998"/>
        </w:tabs>
        <w:rPr>
          <w:rFonts w:ascii="Times New Roman" w:hAnsi="Times New Roman" w:cs="Times New Roman"/>
          <w:b/>
        </w:rPr>
      </w:pPr>
    </w:p>
    <w:p w:rsidR="007D1259" w:rsidRDefault="007D1259" w:rsidP="007D1259">
      <w:pPr>
        <w:tabs>
          <w:tab w:val="left" w:pos="599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</w:t>
      </w:r>
      <w:r w:rsidRPr="0021615F">
        <w:rPr>
          <w:rFonts w:ascii="Times New Roman" w:hAnsi="Times New Roman" w:cs="Times New Roman"/>
          <w:b/>
        </w:rPr>
        <w:t>BURMISTRZ WIĘCBORKA</w:t>
      </w:r>
      <w:r>
        <w:rPr>
          <w:rFonts w:ascii="Times New Roman" w:hAnsi="Times New Roman" w:cs="Times New Roman"/>
          <w:b/>
        </w:rPr>
        <w:t xml:space="preserve">                                                        </w:t>
      </w:r>
    </w:p>
    <w:p w:rsidR="007D1259" w:rsidRPr="0021615F" w:rsidRDefault="007D1259" w:rsidP="007D1259">
      <w:pPr>
        <w:tabs>
          <w:tab w:val="left" w:pos="599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Paweł Toczko</w:t>
      </w:r>
    </w:p>
    <w:p w:rsidR="000E3621" w:rsidRDefault="000E3621"/>
    <w:sectPr w:rsidR="000E3621" w:rsidSect="000E3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D1259"/>
    <w:rsid w:val="000551A1"/>
    <w:rsid w:val="000E3621"/>
    <w:rsid w:val="007D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259"/>
    <w:rPr>
      <w:rFonts w:ascii="Arial" w:eastAsia="Calibri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1416</Characters>
  <Application>Microsoft Office Word</Application>
  <DocSecurity>0</DocSecurity>
  <Lines>11</Lines>
  <Paragraphs>3</Paragraphs>
  <ScaleCrop>false</ScaleCrop>
  <Company>Urząd Miejski w Więcborku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Kania</dc:creator>
  <cp:keywords/>
  <dc:description/>
  <cp:lastModifiedBy>Aneta Kania</cp:lastModifiedBy>
  <cp:revision>2</cp:revision>
  <dcterms:created xsi:type="dcterms:W3CDTF">2013-01-07T10:13:00Z</dcterms:created>
  <dcterms:modified xsi:type="dcterms:W3CDTF">2013-01-07T10:13:00Z</dcterms:modified>
</cp:coreProperties>
</file>